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F9" w:rsidRPr="00E16DBB" w:rsidRDefault="001A71F9" w:rsidP="00BF25F1">
      <w:pPr>
        <w:ind w:left="708" w:hanging="708"/>
        <w:rPr>
          <w:rFonts w:ascii="Tele-GroteskEEFet" w:hAnsi="Tele-GroteskEEFet" w:cs="Arial"/>
          <w:sz w:val="40"/>
          <w:szCs w:val="40"/>
        </w:rPr>
      </w:pPr>
      <w:r w:rsidRPr="00E16DBB">
        <w:rPr>
          <w:rFonts w:ascii="Tele-GroteskEEFet" w:hAnsi="Tele-GroteskEEFet" w:cs="Arial"/>
          <w:sz w:val="40"/>
          <w:szCs w:val="40"/>
        </w:rPr>
        <w:t>Pályázati adatlap</w:t>
      </w:r>
    </w:p>
    <w:p w:rsidR="001A71F9" w:rsidRDefault="001A71F9" w:rsidP="001A71F9">
      <w:pPr>
        <w:ind w:left="708" w:hanging="708"/>
        <w:jc w:val="center"/>
        <w:rPr>
          <w:rFonts w:ascii="Verdana" w:hAnsi="Verdana" w:cs="Arial"/>
          <w:sz w:val="20"/>
        </w:rPr>
      </w:pPr>
    </w:p>
    <w:p w:rsidR="00B62096" w:rsidRDefault="00B62096" w:rsidP="001A71F9">
      <w:pPr>
        <w:ind w:left="708" w:hanging="708"/>
        <w:jc w:val="both"/>
        <w:rPr>
          <w:rFonts w:ascii="Verdana" w:hAnsi="Verdana" w:cs="Arial"/>
          <w:sz w:val="20"/>
        </w:rPr>
      </w:pPr>
    </w:p>
    <w:p w:rsidR="00B62096" w:rsidRPr="00167356" w:rsidRDefault="00B62096" w:rsidP="001A71F9">
      <w:pPr>
        <w:ind w:left="708" w:hanging="708"/>
        <w:jc w:val="both"/>
        <w:rPr>
          <w:rFonts w:ascii="Verdana" w:hAnsi="Verdana" w:cs="Arial"/>
          <w:sz w:val="20"/>
        </w:rPr>
      </w:pPr>
    </w:p>
    <w:p w:rsidR="001A71F9" w:rsidRPr="00167356" w:rsidRDefault="001A71F9" w:rsidP="001A71F9">
      <w:pPr>
        <w:ind w:left="708" w:hanging="708"/>
        <w:jc w:val="both"/>
        <w:rPr>
          <w:rFonts w:ascii="Verdana" w:hAnsi="Verdana" w:cs="Arial"/>
          <w:sz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5940"/>
      </w:tblGrid>
      <w:tr w:rsidR="001A71F9" w:rsidRPr="009B5BEA" w:rsidTr="009B5BEA">
        <w:trPr>
          <w:trHeight w:val="397"/>
        </w:trPr>
        <w:tc>
          <w:tcPr>
            <w:tcW w:w="3600" w:type="dxa"/>
            <w:vAlign w:val="center"/>
          </w:tcPr>
          <w:p w:rsidR="001A71F9" w:rsidRPr="009B5BEA" w:rsidRDefault="00F20C02" w:rsidP="009B5BEA">
            <w:pPr>
              <w:ind w:left="708" w:hanging="708"/>
              <w:rPr>
                <w:rFonts w:ascii="Tele-GroteskEENor" w:eastAsia="Times" w:hAnsi="Tele-GroteskEENor" w:cs="Arial"/>
              </w:rPr>
            </w:pPr>
            <w:r w:rsidRPr="009B5BEA">
              <w:rPr>
                <w:rFonts w:ascii="Tele-GroteskEENor" w:eastAsia="Times" w:hAnsi="Tele-GroteskEENor" w:cs="Arial"/>
              </w:rPr>
              <w:t xml:space="preserve">Pályázó </w:t>
            </w:r>
            <w:r w:rsidR="001A71F9" w:rsidRPr="009B5BEA">
              <w:rPr>
                <w:rFonts w:ascii="Tele-GroteskEENor" w:eastAsia="Times" w:hAnsi="Tele-GroteskEENor" w:cs="Arial"/>
              </w:rPr>
              <w:t>neve:</w:t>
            </w:r>
          </w:p>
        </w:tc>
        <w:tc>
          <w:tcPr>
            <w:tcW w:w="5940" w:type="dxa"/>
            <w:vAlign w:val="center"/>
          </w:tcPr>
          <w:p w:rsidR="001A71F9" w:rsidRPr="009B5BEA" w:rsidRDefault="001A71F9" w:rsidP="001A71F9">
            <w:pPr>
              <w:rPr>
                <w:rFonts w:ascii="Tele-GroteskEENor" w:eastAsia="Times" w:hAnsi="Tele-GroteskEENor" w:cs="Arial"/>
              </w:rPr>
            </w:pPr>
          </w:p>
        </w:tc>
      </w:tr>
      <w:tr w:rsidR="001A71F9" w:rsidRPr="009B5BEA" w:rsidTr="009B5BEA">
        <w:trPr>
          <w:trHeight w:val="397"/>
        </w:trPr>
        <w:tc>
          <w:tcPr>
            <w:tcW w:w="3600" w:type="dxa"/>
            <w:vAlign w:val="center"/>
          </w:tcPr>
          <w:p w:rsidR="001A71F9" w:rsidRPr="009B5BEA" w:rsidRDefault="009B5BEA" w:rsidP="009B5BEA">
            <w:pPr>
              <w:rPr>
                <w:rFonts w:ascii="Tele-GroteskEENor" w:eastAsia="Times" w:hAnsi="Tele-GroteskEENor" w:cs="Arial"/>
              </w:rPr>
            </w:pPr>
            <w:r w:rsidRPr="009B5BEA">
              <w:rPr>
                <w:rFonts w:ascii="Tele-GroteskEENor" w:eastAsia="Times" w:hAnsi="Tele-GroteskEENor" w:cs="Arial"/>
              </w:rPr>
              <w:t>Pályázat c</w:t>
            </w:r>
            <w:r w:rsidR="001A71F9" w:rsidRPr="009B5BEA">
              <w:rPr>
                <w:rFonts w:ascii="Tele-GroteskEENor" w:eastAsia="Times" w:hAnsi="Tele-GroteskEENor" w:cs="Arial"/>
              </w:rPr>
              <w:t>ím</w:t>
            </w:r>
            <w:r w:rsidR="00546F28" w:rsidRPr="009B5BEA">
              <w:rPr>
                <w:rFonts w:ascii="Tele-GroteskEENor" w:eastAsia="Times" w:hAnsi="Tele-GroteskEENor" w:cs="Arial"/>
              </w:rPr>
              <w:t>e</w:t>
            </w:r>
            <w:r w:rsidR="001A71F9" w:rsidRPr="009B5BEA">
              <w:rPr>
                <w:rFonts w:ascii="Tele-GroteskEENor" w:eastAsia="Times" w:hAnsi="Tele-GroteskEENor" w:cs="Arial"/>
              </w:rPr>
              <w:t>:</w:t>
            </w:r>
          </w:p>
        </w:tc>
        <w:tc>
          <w:tcPr>
            <w:tcW w:w="5940" w:type="dxa"/>
            <w:vAlign w:val="center"/>
          </w:tcPr>
          <w:p w:rsidR="001A71F9" w:rsidRPr="009B5BEA" w:rsidRDefault="001A71F9" w:rsidP="001A71F9">
            <w:pPr>
              <w:rPr>
                <w:rFonts w:ascii="Tele-GroteskEENor" w:eastAsia="Times" w:hAnsi="Tele-GroteskEENor" w:cs="Arial"/>
              </w:rPr>
            </w:pPr>
          </w:p>
        </w:tc>
      </w:tr>
      <w:tr w:rsidR="001A71F9" w:rsidRPr="009B5BEA" w:rsidTr="009B5BEA">
        <w:trPr>
          <w:trHeight w:val="394"/>
        </w:trPr>
        <w:tc>
          <w:tcPr>
            <w:tcW w:w="3600" w:type="dxa"/>
            <w:vAlign w:val="center"/>
          </w:tcPr>
          <w:p w:rsidR="001A71F9" w:rsidRPr="00C503C7" w:rsidRDefault="00BB75AE" w:rsidP="00C503C7">
            <w:pPr>
              <w:rPr>
                <w:rFonts w:ascii="Tele-GroteskEENor" w:eastAsia="Times" w:hAnsi="Tele-GroteskEENor"/>
                <w:highlight w:val="yellow"/>
              </w:rPr>
            </w:pPr>
            <w:r w:rsidRPr="00654946">
              <w:rPr>
                <w:rFonts w:ascii="Tele-GroteskEENor" w:eastAsia="Times" w:hAnsi="Tele-GroteskEENor" w:cs="Arial"/>
              </w:rPr>
              <w:t>A p</w:t>
            </w:r>
            <w:r w:rsidR="00B62096" w:rsidRPr="00654946">
              <w:rPr>
                <w:rFonts w:ascii="Tele-GroteskEENor" w:eastAsia="Times" w:hAnsi="Tele-GroteskEENor" w:cs="Arial"/>
              </w:rPr>
              <w:t xml:space="preserve">ályázati </w:t>
            </w:r>
            <w:r w:rsidR="00C923F3" w:rsidRPr="00654946">
              <w:rPr>
                <w:rFonts w:ascii="Tele-GroteskEENor" w:eastAsia="Times" w:hAnsi="Tele-GroteskEENor" w:cs="Arial"/>
              </w:rPr>
              <w:t>téma</w:t>
            </w:r>
            <w:r w:rsidR="00C75FF4" w:rsidRPr="00654946">
              <w:rPr>
                <w:rFonts w:ascii="Tele-GroteskEENor" w:eastAsia="Times" w:hAnsi="Tele-GroteskEENor" w:cs="Arial"/>
              </w:rPr>
              <w:t xml:space="preserve"> </w:t>
            </w:r>
            <w:r w:rsidR="00C503C7" w:rsidRPr="00654946">
              <w:rPr>
                <w:rFonts w:ascii="Tele-GroteskEENor" w:eastAsia="Times" w:hAnsi="Tele-GroteskEENor" w:cs="Arial"/>
              </w:rPr>
              <w:t>kapcsolódása a kiíráshoz,</w:t>
            </w:r>
            <w:r w:rsidRPr="00654946">
              <w:rPr>
                <w:rFonts w:ascii="Tele-GroteskEENor" w:eastAsia="Times" w:hAnsi="Tele-GroteskEENor" w:cs="Arial"/>
              </w:rPr>
              <w:t xml:space="preserve"> azaz</w:t>
            </w:r>
            <w:r w:rsidR="00C503C7" w:rsidRPr="00654946">
              <w:rPr>
                <w:rFonts w:ascii="Tele-GroteskEENor" w:eastAsia="Times" w:hAnsi="Tele-GroteskEENor" w:cs="Arial"/>
              </w:rPr>
              <w:t>:</w:t>
            </w:r>
            <w:r w:rsidRPr="00654946">
              <w:rPr>
                <w:rFonts w:ascii="Tele-GroteskEENor" w:eastAsia="Times" w:hAnsi="Tele-GroteskEENor" w:cs="Arial"/>
              </w:rPr>
              <w:t xml:space="preserve"> Te </w:t>
            </w:r>
            <w:r w:rsidR="00C503C7" w:rsidRPr="00654946">
              <w:rPr>
                <w:rFonts w:ascii="Tele-GroteskEENor" w:eastAsia="Times" w:hAnsi="Tele-GroteskEENor" w:cs="Arial"/>
              </w:rPr>
              <w:t>mitől függsz? Legyen szó társadalomról, gazdaságról vagy környezetről</w:t>
            </w:r>
          </w:p>
        </w:tc>
        <w:tc>
          <w:tcPr>
            <w:tcW w:w="5940" w:type="dxa"/>
            <w:vAlign w:val="center"/>
          </w:tcPr>
          <w:p w:rsidR="001A71F9" w:rsidRPr="009B5BEA" w:rsidRDefault="001A71F9" w:rsidP="001A71F9">
            <w:pPr>
              <w:rPr>
                <w:rFonts w:ascii="Tele-GroteskEENor" w:eastAsia="Times" w:hAnsi="Tele-GroteskEENor" w:cs="Arial"/>
              </w:rPr>
            </w:pPr>
          </w:p>
        </w:tc>
      </w:tr>
      <w:tr w:rsidR="001A71F9" w:rsidRPr="009B5BEA" w:rsidTr="009B5BEA">
        <w:trPr>
          <w:trHeight w:val="397"/>
        </w:trPr>
        <w:tc>
          <w:tcPr>
            <w:tcW w:w="3600" w:type="dxa"/>
            <w:vAlign w:val="center"/>
          </w:tcPr>
          <w:p w:rsidR="001A71F9" w:rsidRPr="009B5BEA" w:rsidRDefault="009B5BEA" w:rsidP="001A71F9">
            <w:pPr>
              <w:rPr>
                <w:rFonts w:ascii="Tele-GroteskEENor" w:eastAsia="Times" w:hAnsi="Tele-GroteskEENor" w:cs="Arial"/>
              </w:rPr>
            </w:pPr>
            <w:r w:rsidRPr="009B5BEA">
              <w:rPr>
                <w:rFonts w:ascii="Tele-GroteskEENor" w:eastAsia="Times" w:hAnsi="Tele-GroteskEENor" w:cs="Arial"/>
              </w:rPr>
              <w:t>Pályázati kategória (zene, film, kreatív)</w:t>
            </w:r>
            <w:r w:rsidR="001A71F9" w:rsidRPr="009B5BEA">
              <w:rPr>
                <w:rFonts w:ascii="Tele-GroteskEENor" w:eastAsia="Times" w:hAnsi="Tele-GroteskEENor" w:cs="Arial"/>
              </w:rPr>
              <w:t>:</w:t>
            </w:r>
          </w:p>
        </w:tc>
        <w:tc>
          <w:tcPr>
            <w:tcW w:w="5940" w:type="dxa"/>
            <w:vAlign w:val="center"/>
          </w:tcPr>
          <w:p w:rsidR="001A71F9" w:rsidRPr="009B5BEA" w:rsidRDefault="001A71F9" w:rsidP="001A71F9">
            <w:pPr>
              <w:rPr>
                <w:rFonts w:ascii="Tele-GroteskEENor" w:eastAsia="Times" w:hAnsi="Tele-GroteskEENor" w:cs="Arial"/>
              </w:rPr>
            </w:pPr>
          </w:p>
        </w:tc>
      </w:tr>
      <w:tr w:rsidR="001A71F9" w:rsidRPr="009B5BEA" w:rsidTr="009B5BEA">
        <w:trPr>
          <w:trHeight w:val="397"/>
        </w:trPr>
        <w:tc>
          <w:tcPr>
            <w:tcW w:w="3600" w:type="dxa"/>
            <w:vAlign w:val="center"/>
          </w:tcPr>
          <w:p w:rsidR="001A71F9" w:rsidRPr="009B5BEA" w:rsidRDefault="009B5BEA" w:rsidP="009B5BEA">
            <w:pPr>
              <w:rPr>
                <w:rFonts w:ascii="Tele-GroteskEENor" w:eastAsia="Times" w:hAnsi="Tele-GroteskEENor" w:cs="Arial"/>
              </w:rPr>
            </w:pPr>
            <w:r w:rsidRPr="009B5BEA">
              <w:rPr>
                <w:rFonts w:ascii="Tele-GroteskEENor" w:eastAsia="Times" w:hAnsi="Tele-GroteskEENor" w:cs="Arial"/>
              </w:rPr>
              <w:t>Pályázó e</w:t>
            </w:r>
            <w:r w:rsidR="001A71F9" w:rsidRPr="009B5BEA">
              <w:rPr>
                <w:rFonts w:ascii="Tele-GroteskEENor" w:eastAsia="Times" w:hAnsi="Tele-GroteskEENor" w:cs="Arial"/>
              </w:rPr>
              <w:t>mail</w:t>
            </w:r>
            <w:r w:rsidRPr="009B5BEA">
              <w:rPr>
                <w:rFonts w:ascii="Tele-GroteskEENor" w:eastAsia="Times" w:hAnsi="Tele-GroteskEENor" w:cs="Arial"/>
              </w:rPr>
              <w:t>-címe</w:t>
            </w:r>
            <w:r w:rsidR="001A71F9" w:rsidRPr="009B5BEA">
              <w:rPr>
                <w:rFonts w:ascii="Tele-GroteskEENor" w:eastAsia="Times" w:hAnsi="Tele-GroteskEENor" w:cs="Arial"/>
              </w:rPr>
              <w:t>:</w:t>
            </w:r>
          </w:p>
        </w:tc>
        <w:tc>
          <w:tcPr>
            <w:tcW w:w="5940" w:type="dxa"/>
            <w:vAlign w:val="center"/>
          </w:tcPr>
          <w:p w:rsidR="001A71F9" w:rsidRPr="009B5BEA" w:rsidRDefault="001A71F9" w:rsidP="001A71F9">
            <w:pPr>
              <w:rPr>
                <w:rFonts w:ascii="Tele-GroteskEENor" w:eastAsia="Times" w:hAnsi="Tele-GroteskEENor" w:cs="Arial"/>
              </w:rPr>
            </w:pPr>
          </w:p>
        </w:tc>
      </w:tr>
      <w:tr w:rsidR="001A71F9" w:rsidRPr="009B5BEA" w:rsidTr="009B5BEA">
        <w:trPr>
          <w:trHeight w:val="397"/>
        </w:trPr>
        <w:tc>
          <w:tcPr>
            <w:tcW w:w="3600" w:type="dxa"/>
            <w:vAlign w:val="center"/>
          </w:tcPr>
          <w:p w:rsidR="001A71F9" w:rsidRPr="009B5BEA" w:rsidRDefault="009B5BEA" w:rsidP="009B5BEA">
            <w:pPr>
              <w:rPr>
                <w:rFonts w:ascii="Tele-GroteskEENor" w:eastAsia="Times" w:hAnsi="Tele-GroteskEENor" w:cs="Arial"/>
              </w:rPr>
            </w:pPr>
            <w:r w:rsidRPr="009B5BEA">
              <w:rPr>
                <w:rFonts w:ascii="Tele-GroteskEENor" w:eastAsia="Times" w:hAnsi="Tele-GroteskEENor" w:cs="Arial"/>
              </w:rPr>
              <w:t>Pályázó t</w:t>
            </w:r>
            <w:r w:rsidR="001A71F9" w:rsidRPr="009B5BEA">
              <w:rPr>
                <w:rFonts w:ascii="Tele-GroteskEENor" w:eastAsia="Times" w:hAnsi="Tele-GroteskEENor" w:cs="Arial"/>
              </w:rPr>
              <w:t>elefon</w:t>
            </w:r>
            <w:r w:rsidRPr="009B5BEA">
              <w:rPr>
                <w:rFonts w:ascii="Tele-GroteskEENor" w:eastAsia="Times" w:hAnsi="Tele-GroteskEENor" w:cs="Arial"/>
              </w:rPr>
              <w:t>száma</w:t>
            </w:r>
            <w:r w:rsidR="001A71F9" w:rsidRPr="009B5BEA">
              <w:rPr>
                <w:rFonts w:ascii="Tele-GroteskEENor" w:eastAsia="Times" w:hAnsi="Tele-GroteskEENor" w:cs="Arial"/>
              </w:rPr>
              <w:t>:</w:t>
            </w:r>
          </w:p>
        </w:tc>
        <w:tc>
          <w:tcPr>
            <w:tcW w:w="5940" w:type="dxa"/>
            <w:vAlign w:val="center"/>
          </w:tcPr>
          <w:p w:rsidR="001A71F9" w:rsidRPr="009B5BEA" w:rsidRDefault="001A71F9" w:rsidP="001A71F9">
            <w:pPr>
              <w:rPr>
                <w:rFonts w:ascii="Tele-GroteskEENor" w:eastAsia="Times" w:hAnsi="Tele-GroteskEENor" w:cs="Arial"/>
              </w:rPr>
            </w:pPr>
          </w:p>
        </w:tc>
      </w:tr>
    </w:tbl>
    <w:p w:rsidR="001A71F9" w:rsidRPr="00546F28" w:rsidRDefault="001A71F9" w:rsidP="001A71F9">
      <w:pPr>
        <w:jc w:val="both"/>
        <w:rPr>
          <w:rFonts w:ascii="Tele-GroteskEENor" w:hAnsi="Tele-GroteskEENor" w:cs="Arial"/>
        </w:rPr>
      </w:pPr>
    </w:p>
    <w:p w:rsidR="001A71F9" w:rsidRPr="00546F28" w:rsidRDefault="001A71F9" w:rsidP="001A71F9">
      <w:pPr>
        <w:rPr>
          <w:rFonts w:ascii="Tele-GroteskEENor" w:hAnsi="Tele-GroteskEENor"/>
        </w:rPr>
      </w:pPr>
    </w:p>
    <w:p w:rsidR="003A0A63" w:rsidRPr="00FC1840" w:rsidRDefault="003A0A63" w:rsidP="001A71F9">
      <w:pPr>
        <w:rPr>
          <w:rFonts w:ascii="Tele-GroteskEENor" w:hAnsi="Tele-GroteskEENor" w:cs="Arial"/>
          <w:iCs/>
        </w:rPr>
      </w:pPr>
      <w:r w:rsidRPr="00FC1840">
        <w:rPr>
          <w:rFonts w:ascii="Tele-GroteskEENor" w:hAnsi="Tele-GroteskEENor" w:cs="Arial"/>
          <w:iCs/>
        </w:rPr>
        <w:t>A pályázó</w:t>
      </w:r>
      <w:r w:rsidR="00832806" w:rsidRPr="00FC1840">
        <w:rPr>
          <w:rFonts w:ascii="Tele-GroteskEENor" w:hAnsi="Tele-GroteskEENor" w:cs="Arial"/>
          <w:iCs/>
        </w:rPr>
        <w:t xml:space="preserve"> az adatlap kitöltésével hozzájárul, hogy </w:t>
      </w:r>
      <w:r w:rsidR="00C75FF4">
        <w:rPr>
          <w:rFonts w:ascii="Tele-GroteskEENor" w:hAnsi="Tele-GroteskEENor" w:cs="Arial"/>
          <w:iCs/>
        </w:rPr>
        <w:t xml:space="preserve">a zsűri döntése alapján </w:t>
      </w:r>
      <w:r w:rsidR="00832806" w:rsidRPr="00FC1840">
        <w:rPr>
          <w:rFonts w:ascii="Tele-GroteskEENor" w:hAnsi="Tele-GroteskEENor" w:cs="Arial"/>
          <w:iCs/>
        </w:rPr>
        <w:t xml:space="preserve">pályaművét a szervezők megjelentessék </w:t>
      </w:r>
      <w:r w:rsidRPr="00FC1840">
        <w:rPr>
          <w:rFonts w:ascii="Tele-GroteskEENor" w:hAnsi="Tele-GroteskEENor" w:cs="Arial"/>
          <w:iCs/>
        </w:rPr>
        <w:t>a Fenntarthatósági Nap</w:t>
      </w:r>
      <w:r w:rsidR="00C75FF4">
        <w:rPr>
          <w:rFonts w:ascii="Tele-GroteskEENor" w:hAnsi="Tele-GroteskEENor" w:cs="Arial"/>
          <w:iCs/>
        </w:rPr>
        <w:t>o</w:t>
      </w:r>
      <w:r w:rsidRPr="00FC1840">
        <w:rPr>
          <w:rFonts w:ascii="Tele-GroteskEENor" w:hAnsi="Tele-GroteskEENor" w:cs="Arial"/>
          <w:iCs/>
        </w:rPr>
        <w:t>n, a rendezvény honlapján, valamint egyéb online és</w:t>
      </w:r>
      <w:r w:rsidR="00832806" w:rsidRPr="00FC1840">
        <w:rPr>
          <w:rFonts w:ascii="Tele-GroteskEENor" w:hAnsi="Tele-GroteskEENor" w:cs="Arial"/>
          <w:iCs/>
        </w:rPr>
        <w:t xml:space="preserve"> offline</w:t>
      </w:r>
      <w:r w:rsidRPr="00FC1840">
        <w:rPr>
          <w:rFonts w:ascii="Tele-GroteskEENor" w:hAnsi="Tele-GroteskEENor" w:cs="Arial"/>
          <w:iCs/>
        </w:rPr>
        <w:t xml:space="preserve"> </w:t>
      </w:r>
      <w:r w:rsidR="00832806" w:rsidRPr="00FC1840">
        <w:rPr>
          <w:rFonts w:ascii="Tele-GroteskEENor" w:hAnsi="Tele-GroteskEENor" w:cs="Arial"/>
          <w:iCs/>
        </w:rPr>
        <w:t>médiafelülete</w:t>
      </w:r>
      <w:r w:rsidRPr="00FC1840">
        <w:rPr>
          <w:rFonts w:ascii="Tele-GroteskEENor" w:hAnsi="Tele-GroteskEENor" w:cs="Arial"/>
          <w:iCs/>
        </w:rPr>
        <w:t>ke</w:t>
      </w:r>
      <w:r w:rsidR="00832806" w:rsidRPr="00FC1840">
        <w:rPr>
          <w:rFonts w:ascii="Tele-GroteskEENor" w:hAnsi="Tele-GroteskEENor" w:cs="Arial"/>
          <w:iCs/>
        </w:rPr>
        <w:t>n</w:t>
      </w:r>
      <w:r w:rsidRPr="00FC1840">
        <w:rPr>
          <w:rFonts w:ascii="Tele-GroteskEENor" w:hAnsi="Tele-GroteskEENor" w:cs="Arial"/>
          <w:iCs/>
        </w:rPr>
        <w:t>.</w:t>
      </w:r>
    </w:p>
    <w:p w:rsidR="00FC1840" w:rsidRDefault="00FC1840" w:rsidP="003A0A63">
      <w:pPr>
        <w:rPr>
          <w:rFonts w:ascii="Tele-GroteskEENor" w:hAnsi="Tele-GroteskEENor" w:cs="Arial"/>
          <w:iCs/>
        </w:rPr>
      </w:pPr>
      <w:r>
        <w:rPr>
          <w:rFonts w:ascii="Tele-GroteskEENor" w:hAnsi="Tele-GroteskEENor" w:cs="Arial"/>
          <w:iCs/>
        </w:rPr>
        <w:t>A pályaművek megjelentetéséből sem a szervezőknek, sem a felület tulajdonosainak kereskedelmi haszna nem származik.</w:t>
      </w:r>
    </w:p>
    <w:p w:rsidR="001A71F9" w:rsidRPr="00546F28" w:rsidRDefault="003A0A63" w:rsidP="003A0A63">
      <w:pPr>
        <w:rPr>
          <w:rFonts w:ascii="Tele-GroteskEENor" w:hAnsi="Tele-GroteskEENor" w:cs="Arial"/>
          <w:iCs/>
        </w:rPr>
      </w:pPr>
      <w:r w:rsidRPr="003A0A63">
        <w:rPr>
          <w:rFonts w:ascii="Tele-GroteskEENor" w:hAnsi="Tele-GroteskEENor" w:cs="Arial"/>
          <w:iCs/>
        </w:rPr>
        <w:t>A pályaművek felett a szervezők nem gyakorolnak tulajdoni jogviszonyt, azokat kere</w:t>
      </w:r>
      <w:r w:rsidR="00FC1840">
        <w:rPr>
          <w:rFonts w:ascii="Tele-GroteskEENor" w:hAnsi="Tele-GroteskEENor" w:cs="Arial"/>
          <w:iCs/>
        </w:rPr>
        <w:t>skedelmi forgalomba nem hozzák.</w:t>
      </w:r>
    </w:p>
    <w:p w:rsidR="00A40CC9" w:rsidRDefault="00C75FF4" w:rsidP="001A71F9">
      <w:pPr>
        <w:rPr>
          <w:rFonts w:ascii="Tele-GroteskEENor" w:hAnsi="Tele-GroteskEENor" w:cs="Arial"/>
        </w:rPr>
      </w:pPr>
      <w:r>
        <w:rPr>
          <w:rFonts w:ascii="Tele-GroteskEENor" w:hAnsi="Tele-GroteskEENor" w:cs="Arial"/>
        </w:rPr>
        <w:t xml:space="preserve">A pályázat részvételi feltételei megtalálhatók </w:t>
      </w:r>
      <w:hyperlink r:id="rId5" w:history="1">
        <w:r w:rsidRPr="00654946">
          <w:rPr>
            <w:rStyle w:val="Hiperhivatkozs"/>
            <w:rFonts w:ascii="Tele-GroteskEENor" w:hAnsi="Tele-GroteskEENor" w:cs="Arial"/>
            <w:b/>
          </w:rPr>
          <w:t>itt</w:t>
        </w:r>
      </w:hyperlink>
      <w:r>
        <w:rPr>
          <w:rFonts w:ascii="Tele-GroteskEENor" w:hAnsi="Tele-GroteskEENor" w:cs="Arial"/>
        </w:rPr>
        <w:t xml:space="preserve">. Pályázat leadása a részvételi feltételek elfogadásának minősül. </w:t>
      </w:r>
    </w:p>
    <w:p w:rsidR="00A40CC9" w:rsidRPr="00546F28" w:rsidRDefault="00A40CC9" w:rsidP="001A71F9">
      <w:pPr>
        <w:rPr>
          <w:rFonts w:ascii="Tele-GroteskEENor" w:hAnsi="Tele-GroteskEENor" w:cs="Arial"/>
        </w:rPr>
      </w:pPr>
    </w:p>
    <w:p w:rsidR="001A71F9" w:rsidRDefault="001A71F9" w:rsidP="001A71F9">
      <w:pPr>
        <w:rPr>
          <w:rFonts w:ascii="Verdana" w:hAnsi="Verdana" w:cs="Arial"/>
          <w:sz w:val="20"/>
        </w:rPr>
      </w:pPr>
    </w:p>
    <w:p w:rsidR="001A71F9" w:rsidRPr="00E774E2" w:rsidRDefault="001A71F9" w:rsidP="001A71F9">
      <w:pPr>
        <w:rPr>
          <w:rFonts w:ascii="Verdana" w:hAnsi="Verdana" w:cs="Arial"/>
          <w:sz w:val="20"/>
        </w:rPr>
      </w:pPr>
    </w:p>
    <w:p w:rsidR="001A71F9" w:rsidRPr="00E774E2" w:rsidRDefault="001A71F9" w:rsidP="001A71F9">
      <w:pPr>
        <w:rPr>
          <w:rFonts w:ascii="Verdana" w:hAnsi="Verdana" w:cs="Arial"/>
          <w:sz w:val="20"/>
        </w:rPr>
      </w:pPr>
    </w:p>
    <w:p w:rsidR="00F20C02" w:rsidRPr="00E774E2" w:rsidRDefault="001A71F9" w:rsidP="00F20C02">
      <w:pPr>
        <w:tabs>
          <w:tab w:val="center" w:pos="6521"/>
        </w:tabs>
        <w:rPr>
          <w:rFonts w:ascii="Verdana" w:hAnsi="Verdana" w:cs="Arial"/>
          <w:sz w:val="20"/>
        </w:rPr>
      </w:pPr>
      <w:r w:rsidRPr="00E774E2">
        <w:rPr>
          <w:rFonts w:ascii="Verdana" w:hAnsi="Verdana" w:cs="Arial"/>
          <w:sz w:val="20"/>
        </w:rPr>
        <w:tab/>
      </w:r>
    </w:p>
    <w:p w:rsidR="001A71F9" w:rsidRDefault="001A71F9"/>
    <w:sectPr w:rsidR="001A71F9" w:rsidSect="00B94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ele-GroteskEEFet">
    <w:altName w:val="Times New Roman"/>
    <w:panose1 w:val="00000000000000000000"/>
    <w:charset w:val="EE"/>
    <w:family w:val="auto"/>
    <w:pitch w:val="variable"/>
    <w:sig w:usb0="800000A7" w:usb1="00002048" w:usb2="00000000" w:usb3="00000000" w:csb0="0000008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ele-GroteskEENor">
    <w:altName w:val="Times New Roman"/>
    <w:panose1 w:val="00000000000000000000"/>
    <w:charset w:val="EE"/>
    <w:family w:val="auto"/>
    <w:pitch w:val="variable"/>
    <w:sig w:usb0="800000A7" w:usb1="00002048" w:usb2="00000000" w:usb3="00000000" w:csb0="0000008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81941"/>
    <w:multiLevelType w:val="multilevel"/>
    <w:tmpl w:val="10FE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950053"/>
    <w:multiLevelType w:val="hybridMultilevel"/>
    <w:tmpl w:val="17A8074C"/>
    <w:lvl w:ilvl="0" w:tplc="74241D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1A71F9"/>
    <w:rsid w:val="000647D8"/>
    <w:rsid w:val="00102ED5"/>
    <w:rsid w:val="00170CEF"/>
    <w:rsid w:val="001725A3"/>
    <w:rsid w:val="001A71F9"/>
    <w:rsid w:val="002A0A17"/>
    <w:rsid w:val="00381783"/>
    <w:rsid w:val="00386287"/>
    <w:rsid w:val="003A0A63"/>
    <w:rsid w:val="00546F28"/>
    <w:rsid w:val="00593DD7"/>
    <w:rsid w:val="00654946"/>
    <w:rsid w:val="008262F5"/>
    <w:rsid w:val="00832806"/>
    <w:rsid w:val="008C66EC"/>
    <w:rsid w:val="008E3BEB"/>
    <w:rsid w:val="009B5BEA"/>
    <w:rsid w:val="00A40CC9"/>
    <w:rsid w:val="00A83BA1"/>
    <w:rsid w:val="00AB3FF8"/>
    <w:rsid w:val="00B3448D"/>
    <w:rsid w:val="00B62096"/>
    <w:rsid w:val="00B93F6A"/>
    <w:rsid w:val="00B9480E"/>
    <w:rsid w:val="00BB75AE"/>
    <w:rsid w:val="00BF25F1"/>
    <w:rsid w:val="00C3688A"/>
    <w:rsid w:val="00C503C7"/>
    <w:rsid w:val="00C75FF4"/>
    <w:rsid w:val="00C923F3"/>
    <w:rsid w:val="00CF504F"/>
    <w:rsid w:val="00D02E6C"/>
    <w:rsid w:val="00E16DBB"/>
    <w:rsid w:val="00ED1E06"/>
    <w:rsid w:val="00ED535D"/>
    <w:rsid w:val="00F20C02"/>
    <w:rsid w:val="00F31F76"/>
    <w:rsid w:val="00FC1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1A71F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A71F9"/>
    <w:rPr>
      <w:rFonts w:ascii="Times" w:eastAsia="Times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rsid w:val="006549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5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enntarthatonap.hu/fenntarthatosagi-nap-7-palyazat-reszveteli-feltetele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adatlap</vt:lpstr>
    </vt:vector>
  </TitlesOfParts>
  <Company>Magyar Telekom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adatlap</dc:title>
  <dc:creator>tolosi1kris118</dc:creator>
  <cp:lastModifiedBy>sepp1viktor205</cp:lastModifiedBy>
  <cp:revision>2</cp:revision>
  <dcterms:created xsi:type="dcterms:W3CDTF">2014-08-19T07:53:00Z</dcterms:created>
  <dcterms:modified xsi:type="dcterms:W3CDTF">2014-08-19T07:53:00Z</dcterms:modified>
</cp:coreProperties>
</file>